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D64A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 xml:space="preserve">Departamento en venta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Tcpropiedades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 xml:space="preserve"> </w:t>
      </w:r>
    </w:p>
    <w:p w14:paraId="7014764C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Descubre el Proyecto Serrano en Puerto Montt</w:t>
      </w:r>
    </w:p>
    <w:p w14:paraId="5C0B4243" w14:textId="63A1674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Dirección:</w:t>
      </w: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Calle Serrano 53, Puerto Montt Departamento disponible Planta 2Dg 1b, 42,78 m</w:t>
      </w:r>
      <w:proofErr w:type="gramStart"/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2  m</w:t>
      </w:r>
      <w:proofErr w:type="gramEnd"/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² valor: 2.7</w:t>
      </w:r>
      <w:r w:rsidR="00992E33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36</w:t>
      </w: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 UF Entrega futura: 2027</w:t>
      </w:r>
    </w:p>
    <w:p w14:paraId="68708D45" w14:textId="77777777" w:rsidR="00FC151E" w:rsidRPr="00FC151E" w:rsidRDefault="00FC151E" w:rsidP="00FC1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FC151E"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Opcionales:</w:t>
      </w:r>
      <w:r w:rsidRPr="00FC151E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</w:t>
      </w:r>
      <w:r w:rsidRPr="00FC151E"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Estacionamiento:</w:t>
      </w:r>
      <w:r w:rsidRPr="00FC151E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300 UF </w:t>
      </w:r>
      <w:r w:rsidRPr="00FC151E"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Bodega</w:t>
      </w:r>
      <w:r w:rsidRPr="00FC151E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40 uf 2,5 m2 // 50 </w:t>
      </w:r>
      <w:proofErr w:type="gramStart"/>
      <w:r w:rsidRPr="00FC151E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uf  3</w:t>
      </w:r>
      <w:proofErr w:type="gramEnd"/>
      <w:r w:rsidRPr="00FC151E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,18 m2 //  70 uf 5,3 m2 // 80 uf 4,91m2 // 130 uf 9,89 m2 // 140 uf 11,1 m2 // 150 uf 12,2 m2  </w:t>
      </w:r>
    </w:p>
    <w:p w14:paraId="2A1B2467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Sobre el Proyecto Serrano:</w:t>
      </w: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Ubicado en una de las zonas más convenientes de Puerto Montt, este proyecto de 11 pisos te ofrece una oportunidad única para disfrutar de calidad de vida y confort. Con fácil acceso a universidades, colegios, centros médicos y comercios, es la opción ideal para quienes buscan comodidad y practicidad.</w:t>
      </w:r>
    </w:p>
    <w:p w14:paraId="6E504FC4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Tipos de departamentos disponibles:</w:t>
      </w:r>
    </w:p>
    <w:p w14:paraId="1A1115EE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Planta 1d1b, 32,46 m²// Planta 2d1b, 37,74 m²// Planta 2dg2b, 43,9 m²// Planta Mariposa 2d2b, 42,59 m²// Planta 3d1b, 47,78 m²</w:t>
      </w:r>
    </w:p>
    <w:p w14:paraId="1C830B87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Equipamiento incluido:</w:t>
      </w: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Cortinas </w:t>
      </w:r>
      <w:proofErr w:type="spellStart"/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roller</w:t>
      </w:r>
      <w:proofErr w:type="spellEnd"/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en todas las ventanas. Cocina amoblada con muebles empotrados y a medida. Espacios luminosos diseñados para maximizar la luz natural. </w:t>
      </w:r>
      <w:proofErr w:type="spellStart"/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Walk</w:t>
      </w:r>
      <w:proofErr w:type="spellEnd"/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-in closet en el dormitorio principal. Aislación térmica avanzada con tecnología EIFS. Ventanas de termopanel con marcos de PVC. Baños amplios con instalación para lavadora</w:t>
      </w:r>
    </w:p>
    <w:p w14:paraId="6A5DF921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Áreas comunes y servicios:</w:t>
      </w: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Áreas verdes / Conserjería 24 horas / Quincho para asados / Juegos infantiles / Accesos controlados para mayor seguridad / Lavandería equipada / Sala multiuso /Gimnasio bien equipado</w:t>
      </w:r>
    </w:p>
    <w:p w14:paraId="0A46E0F0" w14:textId="77777777" w:rsidR="00DB2A80" w:rsidRPr="00DB2A80" w:rsidRDefault="00DB2A80" w:rsidP="00DB2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DB2A80"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Formas de pago:</w:t>
      </w:r>
      <w:r w:rsidRPr="00DB2A80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Reserva de unidad con 12 UF (esta 12 uf son parte del pie)</w:t>
      </w:r>
    </w:p>
    <w:p w14:paraId="5C300485" w14:textId="77777777" w:rsidR="00DB2A80" w:rsidRPr="00DB2A80" w:rsidRDefault="00DB2A80" w:rsidP="00DB2A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DB2A80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Pago del 2 % a la firma de promesa (pago contado, tarjetas bancarias) </w:t>
      </w:r>
    </w:p>
    <w:p w14:paraId="392A3809" w14:textId="77777777" w:rsidR="00DB2A80" w:rsidRPr="00DB2A80" w:rsidRDefault="00DB2A80" w:rsidP="00DB2A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DB2A80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Pago del 8 % en 36 cuotas</w:t>
      </w:r>
    </w:p>
    <w:p w14:paraId="23B48351" w14:textId="77777777" w:rsidR="00DB2A80" w:rsidRDefault="00DB2A80" w:rsidP="00DB2A8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DB2A80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Pago del 10 % </w:t>
      </w:r>
      <w:proofErr w:type="spellStart"/>
      <w:r w:rsidRPr="00DB2A80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cuotón</w:t>
      </w:r>
      <w:proofErr w:type="spellEnd"/>
      <w:r w:rsidRPr="00DB2A80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al momento de escriturar</w:t>
      </w:r>
    </w:p>
    <w:p w14:paraId="6AB3F2DC" w14:textId="77777777" w:rsidR="001C2BE9" w:rsidRDefault="001C2BE9" w:rsidP="001C2BE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51F7B716" w14:textId="77777777" w:rsidR="001C2BE9" w:rsidRDefault="001C2BE9" w:rsidP="001C2BE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 xml:space="preserve">Promociones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Tcpropiedades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 xml:space="preserve"> </w:t>
      </w:r>
    </w:p>
    <w:p w14:paraId="2737ABD9" w14:textId="77777777" w:rsidR="001C2BE9" w:rsidRDefault="001C2BE9" w:rsidP="001C2BE9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Venta Sin comisiones </w:t>
      </w:r>
    </w:p>
    <w:p w14:paraId="1DC86A0B" w14:textId="77777777" w:rsidR="001C2BE9" w:rsidRDefault="001C2BE9" w:rsidP="001C2BE9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Evolución sin costo </w:t>
      </w:r>
    </w:p>
    <w:p w14:paraId="7CEF32A3" w14:textId="77777777" w:rsidR="001C2BE9" w:rsidRPr="00DB2A80" w:rsidRDefault="001C2BE9" w:rsidP="001C2BE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5F1E904B" w14:textId="77777777" w:rsidR="00DB2A80" w:rsidRPr="00DB2A80" w:rsidRDefault="00DB2A80" w:rsidP="00DB2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45CC585A" w14:textId="77777777" w:rsidR="00C745C9" w:rsidRDefault="00C745C9" w:rsidP="00C74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Contacto:</w:t>
      </w:r>
      <w:r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Para más información y reservas, no dudes en contactarnos a través de WhatsApp: +56 9 5031 1308.</w:t>
      </w:r>
    </w:p>
    <w:p w14:paraId="4B6656A0" w14:textId="77777777" w:rsidR="00C745C9" w:rsidRDefault="00C745C9" w:rsidP="00C745C9">
      <w:pPr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</w:p>
    <w:p w14:paraId="3016217A" w14:textId="77777777" w:rsidR="00C745C9" w:rsidRDefault="00C745C9" w:rsidP="00C745C9"/>
    <w:p w14:paraId="2FED43B7" w14:textId="77777777" w:rsidR="009D51B4" w:rsidRDefault="009D51B4"/>
    <w:sectPr w:rsidR="009D5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041B"/>
    <w:multiLevelType w:val="multilevel"/>
    <w:tmpl w:val="6444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F6736"/>
    <w:multiLevelType w:val="multilevel"/>
    <w:tmpl w:val="BB94A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4276D"/>
    <w:multiLevelType w:val="multilevel"/>
    <w:tmpl w:val="72A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95467"/>
    <w:multiLevelType w:val="multilevel"/>
    <w:tmpl w:val="71AC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6667B"/>
    <w:multiLevelType w:val="hybridMultilevel"/>
    <w:tmpl w:val="1DD6DC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B1BED"/>
    <w:multiLevelType w:val="hybridMultilevel"/>
    <w:tmpl w:val="268E9E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17661">
    <w:abstractNumId w:val="3"/>
  </w:num>
  <w:num w:numId="2" w16cid:durableId="894437844">
    <w:abstractNumId w:val="0"/>
  </w:num>
  <w:num w:numId="3" w16cid:durableId="1231044369">
    <w:abstractNumId w:val="2"/>
  </w:num>
  <w:num w:numId="4" w16cid:durableId="1451701632">
    <w:abstractNumId w:val="1"/>
  </w:num>
  <w:num w:numId="5" w16cid:durableId="1167358823">
    <w:abstractNumId w:val="4"/>
  </w:num>
  <w:num w:numId="6" w16cid:durableId="214021885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9"/>
    <w:rsid w:val="00027461"/>
    <w:rsid w:val="001A54D0"/>
    <w:rsid w:val="001C2BE9"/>
    <w:rsid w:val="001C7FCA"/>
    <w:rsid w:val="00237F42"/>
    <w:rsid w:val="004B62FF"/>
    <w:rsid w:val="00596129"/>
    <w:rsid w:val="006557D2"/>
    <w:rsid w:val="00691A75"/>
    <w:rsid w:val="007F3C3C"/>
    <w:rsid w:val="008145AB"/>
    <w:rsid w:val="00992E33"/>
    <w:rsid w:val="009D51B4"/>
    <w:rsid w:val="009E7033"/>
    <w:rsid w:val="00B56FAD"/>
    <w:rsid w:val="00C745C9"/>
    <w:rsid w:val="00C919A7"/>
    <w:rsid w:val="00DB2A80"/>
    <w:rsid w:val="00E667DF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ABF7"/>
  <w15:chartTrackingRefBased/>
  <w15:docId w15:val="{C2478967-8421-4748-A74E-F944C59D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C9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96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1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1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1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1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1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1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1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1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1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1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1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1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1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1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12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1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129"/>
    <w:pPr>
      <w:spacing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1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1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1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neftali cofre</dc:creator>
  <cp:keywords/>
  <dc:description/>
  <cp:lastModifiedBy>neftali cofre</cp:lastModifiedBy>
  <cp:revision>15</cp:revision>
  <dcterms:created xsi:type="dcterms:W3CDTF">2024-07-30T02:18:00Z</dcterms:created>
  <dcterms:modified xsi:type="dcterms:W3CDTF">2024-10-09T15:06:00Z</dcterms:modified>
</cp:coreProperties>
</file>